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4E6" w:rsidRDefault="00E654E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654E6" w:rsidRDefault="00E654E6">
      <w:pPr>
        <w:pStyle w:val="ConsPlusNormal"/>
        <w:jc w:val="both"/>
        <w:outlineLvl w:val="0"/>
      </w:pPr>
    </w:p>
    <w:p w:rsidR="00E654E6" w:rsidRDefault="00E654E6">
      <w:pPr>
        <w:pStyle w:val="ConsPlusNormal"/>
        <w:outlineLvl w:val="0"/>
      </w:pPr>
      <w:r>
        <w:t>Зарегистрировано в Минюсте России 18 октября 2022 г. N 70585</w:t>
      </w:r>
    </w:p>
    <w:p w:rsidR="00E654E6" w:rsidRDefault="00E654E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r>
        <w:t>МИНИСТЕРСТВО СПОРТА РОССИЙСКОЙ ФЕДЕРАЦИИ</w:t>
      </w:r>
    </w:p>
    <w:p w:rsidR="00E654E6" w:rsidRDefault="00E654E6">
      <w:pPr>
        <w:pStyle w:val="ConsPlusTitle"/>
        <w:jc w:val="center"/>
      </w:pPr>
    </w:p>
    <w:p w:rsidR="00E654E6" w:rsidRDefault="00E654E6">
      <w:pPr>
        <w:pStyle w:val="ConsPlusTitle"/>
        <w:jc w:val="center"/>
      </w:pPr>
      <w:r>
        <w:t>ПРИКАЗ</w:t>
      </w:r>
    </w:p>
    <w:p w:rsidR="00E654E6" w:rsidRDefault="00E654E6">
      <w:pPr>
        <w:pStyle w:val="ConsPlusTitle"/>
        <w:jc w:val="center"/>
      </w:pPr>
      <w:r>
        <w:t>от 17 сентября 2022 г. N 733</w:t>
      </w:r>
    </w:p>
    <w:p w:rsidR="00E654E6" w:rsidRDefault="00E654E6">
      <w:pPr>
        <w:pStyle w:val="ConsPlusTitle"/>
        <w:jc w:val="center"/>
      </w:pPr>
    </w:p>
    <w:p w:rsidR="00E654E6" w:rsidRDefault="00E654E6">
      <w:pPr>
        <w:pStyle w:val="ConsPlusTitle"/>
        <w:jc w:val="center"/>
      </w:pPr>
      <w:r>
        <w:t>ОБ УТВЕРЖДЕНИИ ФЕДЕРАЛЬНОГО СТАНДАРТА</w:t>
      </w:r>
    </w:p>
    <w:p w:rsidR="00E654E6" w:rsidRDefault="00E654E6">
      <w:pPr>
        <w:pStyle w:val="ConsPlusTitle"/>
        <w:jc w:val="center"/>
      </w:pPr>
      <w:r>
        <w:t>СПОРТИВНОЙ ПОДГОТОВКИ ПО ВИДУ СПОРТА "ЛЫЖНЫЕ ГОНКИ"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"лыжные гонки".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20 марта 2019 г. N 250 "Об утверждении федерального стандарта спортивной подготовки по виду спорта "лыжные гонки" (зарегистрирован Министерством юстиции Российской Федерации 4 июня 2019 г., регистрационный N 54833).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</w:pPr>
      <w:r>
        <w:t>Министр</w:t>
      </w:r>
    </w:p>
    <w:p w:rsidR="00E654E6" w:rsidRDefault="00E654E6">
      <w:pPr>
        <w:pStyle w:val="ConsPlusNormal"/>
        <w:jc w:val="right"/>
      </w:pPr>
      <w:r>
        <w:t>О.В.МАТЫЦИН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0"/>
      </w:pPr>
      <w:r>
        <w:t>Утвержден</w:t>
      </w:r>
    </w:p>
    <w:p w:rsidR="00E654E6" w:rsidRDefault="00E654E6">
      <w:pPr>
        <w:pStyle w:val="ConsPlusNormal"/>
        <w:jc w:val="right"/>
      </w:pPr>
      <w:r>
        <w:t>приказом 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E654E6" w:rsidRDefault="00E654E6">
      <w:pPr>
        <w:pStyle w:val="ConsPlusTitle"/>
        <w:jc w:val="center"/>
      </w:pPr>
      <w:r>
        <w:t>СПОРТИВНОЙ ПОДГОТОВКИ ПО ВИДУ СПОРТА "ЛЫЖНЫЕ ГОНКИ"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E654E6" w:rsidRDefault="00E654E6">
      <w:pPr>
        <w:pStyle w:val="ConsPlusTitle"/>
        <w:jc w:val="center"/>
      </w:pPr>
      <w:r>
        <w:t>дополнительных образовательных программ спортивной</w:t>
      </w:r>
    </w:p>
    <w:p w:rsidR="00E654E6" w:rsidRDefault="00E654E6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E654E6" w:rsidRDefault="00E654E6">
      <w:pPr>
        <w:pStyle w:val="ConsPlusTitle"/>
        <w:jc w:val="center"/>
      </w:pPr>
      <w:r>
        <w:t>разделам применительно к каждому этапу спортивной</w:t>
      </w:r>
    </w:p>
    <w:p w:rsidR="00E654E6" w:rsidRDefault="00E654E6">
      <w:pPr>
        <w:pStyle w:val="ConsPlusTitle"/>
        <w:jc w:val="center"/>
      </w:pPr>
      <w:r>
        <w:t>подготовки, включая сроки реализации таких этапов</w:t>
      </w:r>
    </w:p>
    <w:p w:rsidR="00E654E6" w:rsidRDefault="00E654E6">
      <w:pPr>
        <w:pStyle w:val="ConsPlusTitle"/>
        <w:jc w:val="center"/>
      </w:pPr>
      <w:r>
        <w:t>и возрастные границы лиц, проходящих спортивную</w:t>
      </w:r>
    </w:p>
    <w:p w:rsidR="00E654E6" w:rsidRDefault="00E654E6">
      <w:pPr>
        <w:pStyle w:val="ConsPlusTitle"/>
        <w:jc w:val="center"/>
      </w:pPr>
      <w:r>
        <w:t>подготовку, по отдельным этапам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69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"лыжные гонки" (далее - ФССП).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08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49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22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в структуре учебно-тренировочного процесса на этапах спортивной подготовки (</w:t>
      </w:r>
      <w:hyperlink w:anchor="P361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E654E6" w:rsidRDefault="00E654E6">
      <w:pPr>
        <w:pStyle w:val="ConsPlusTitle"/>
        <w:jc w:val="center"/>
      </w:pPr>
      <w:r>
        <w:t>нормативы с учетом возраста, пола лиц, проходящих спортивную</w:t>
      </w:r>
    </w:p>
    <w:p w:rsidR="00E654E6" w:rsidRDefault="00E654E6">
      <w:pPr>
        <w:pStyle w:val="ConsPlusTitle"/>
        <w:jc w:val="center"/>
      </w:pPr>
      <w:r>
        <w:t>подготовку, особенностей вида спорта "лыжные гонки"</w:t>
      </w:r>
    </w:p>
    <w:p w:rsidR="00E654E6" w:rsidRDefault="00E654E6">
      <w:pPr>
        <w:pStyle w:val="ConsPlusTitle"/>
        <w:jc w:val="center"/>
      </w:pPr>
      <w:r>
        <w:t>(спортивных дисциплин), уровень спортивной квалификации</w:t>
      </w:r>
    </w:p>
    <w:p w:rsidR="00E654E6" w:rsidRDefault="00E654E6">
      <w:pPr>
        <w:pStyle w:val="ConsPlusTitle"/>
        <w:jc w:val="center"/>
      </w:pPr>
      <w:r>
        <w:t>таких лиц (спортивные разряды и спортивные звания)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"лыжные гонки" и включают: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2.1. Нормативы общей физической подготовки для зачисления и перевода на этап начальной подготовки по виду спорта "лыжные гонки" (</w:t>
      </w:r>
      <w:hyperlink w:anchor="P446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"лыжные гонки" (</w:t>
      </w:r>
      <w:hyperlink w:anchor="P510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этапе совершенствования спортивного мастерства по виду спорта "лыжные гонки" (</w:t>
      </w:r>
      <w:hyperlink w:anchor="P574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 и уровень спортивной квалификации (спортивные звания) для зачисления и перевода на этапе высшего спортивного мастерства по виду спорта "лыжные гонки" (</w:t>
      </w:r>
      <w:hyperlink w:anchor="P640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E654E6" w:rsidRDefault="00E654E6">
      <w:pPr>
        <w:pStyle w:val="ConsPlusTitle"/>
        <w:jc w:val="center"/>
      </w:pPr>
      <w:r>
        <w:t>подготовку, и лиц, ее осуществляющих, в спортивных</w:t>
      </w:r>
    </w:p>
    <w:p w:rsidR="00E654E6" w:rsidRDefault="00E654E6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E654E6" w:rsidRDefault="00E654E6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E654E6" w:rsidRDefault="00E654E6">
      <w:pPr>
        <w:pStyle w:val="ConsPlusTitle"/>
        <w:jc w:val="center"/>
      </w:pPr>
      <w:r>
        <w:t>подготовки по виду спорта "лыжные гонки"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классификации и </w:t>
      </w:r>
      <w:hyperlink r:id="rId8" w:history="1">
        <w:r>
          <w:rPr>
            <w:color w:val="0000FF"/>
          </w:rPr>
          <w:t>правилам</w:t>
        </w:r>
      </w:hyperlink>
      <w:r>
        <w:t xml:space="preserve"> вида спорта "лыжные гонки";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соблюдение общероссийских антидопинговых правил и антидопинговых правил, утвержденных международными антидопинговыми организациями.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 xml:space="preserve">4. Организация, реализующая дополнительные образовательные программы спортивной </w:t>
      </w:r>
      <w:r>
        <w:lastRenderedPageBreak/>
        <w:t>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E654E6" w:rsidRDefault="00E654E6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"лыжные гонки";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"лыжные гонки";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соревнованиях, начиная со второго года;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"лыжные гонки";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"лыжные гонки";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lastRenderedPageBreak/>
        <w:t>6.4. На этапе высшего спортивного мастерства на: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"лыжные гонки";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  <w:outlineLvl w:val="1"/>
      </w:pPr>
      <w:r>
        <w:t>V. Особенности осуществления спортивной</w:t>
      </w:r>
    </w:p>
    <w:p w:rsidR="00E654E6" w:rsidRDefault="00E654E6">
      <w:pPr>
        <w:pStyle w:val="ConsPlusTitle"/>
        <w:jc w:val="center"/>
      </w:pPr>
      <w:r>
        <w:t>подготовки по отдельным спортивным дисциплинам вида спорта</w:t>
      </w:r>
    </w:p>
    <w:p w:rsidR="00E654E6" w:rsidRDefault="00E654E6">
      <w:pPr>
        <w:pStyle w:val="ConsPlusTitle"/>
        <w:jc w:val="center"/>
      </w:pPr>
      <w:r>
        <w:t>"лыжные гонки"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"лыжные гонки" основаны на особенностях вида спорта "лыжные гонки"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"лыжные гонки", по которым осуществляется спортивная подготовка.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"лыжные гонки"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"лыжные гонки" и участия в официальных спортивных соревнованиях по виду спорта "лыжные гонки" не ниже всероссийского уровня.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"лыжные гонки".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  <w:outlineLvl w:val="1"/>
      </w:pPr>
      <w:r>
        <w:t>VI. Требования к кадровым и материально-техническим условиям</w:t>
      </w:r>
    </w:p>
    <w:p w:rsidR="00E654E6" w:rsidRDefault="00E654E6">
      <w:pPr>
        <w:pStyle w:val="ConsPlusTitle"/>
        <w:jc w:val="center"/>
      </w:pPr>
      <w:r>
        <w:t>реализации этапов спортивной подготовки и иным условиям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13. Требования к кадровому составу организаций, реализующих дополнительные образовательные программы спортивной подготовки: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9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</w:t>
      </w:r>
      <w:r>
        <w:lastRenderedPageBreak/>
        <w:t xml:space="preserve">Минюстом России 25.01.2021, регистрационный N 62203), профессиональным </w:t>
      </w:r>
      <w:hyperlink r:id="rId10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Минюстом России 25.04.2019, регистрационный N 54519),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"Специалист по обслуживанию и ремонту спортивного инвентаря и оборудования", утвержденным приказом Минтруда России от 28.03.2019 N 192н (зарегистрирован Минюстом России 23.04.2019, регистрационный N 54475) или Единым квалификационным </w:t>
      </w:r>
      <w:hyperlink r:id="rId13" w:history="1">
        <w:r>
          <w:rPr>
            <w:color w:val="0000FF"/>
          </w:rPr>
          <w:t>справочником</w:t>
        </w:r>
      </w:hyperlink>
      <w:r>
        <w:t xml:space="preserve"> должностей руководителей, специалистов и служащих, раздел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подготовки, с учетом специфики вида спорта "лыжные гонки",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Для подготовки спортивного инвентаря и спортивной экипировки к учебно-тренировочным занятиям и спортивным соревнованиям, обслуживания техники, оборудования и спортивных сооружений, необходимых для осуществления спортивной подготовки в организациях, реализующих дополнительные образовательные программы спортивной подготовки, на всех этапах спортивной подготовки допускается привлечение соответствующих специалистов.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наличие лыжной трассы;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наличие лыже-роллерной трассы;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4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706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lastRenderedPageBreak/>
        <w:t>обеспечение спортивной экипировкой (</w:t>
      </w:r>
      <w:hyperlink w:anchor="P987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медицинское обеспечение обучающихся, в том числе организацию систематического медицинского контроля.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относятся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Самостоятельная подготовка может составлять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E654E6" w:rsidRDefault="00E654E6">
      <w:pPr>
        <w:pStyle w:val="ConsPlusNormal"/>
        <w:spacing w:before="220"/>
        <w:ind w:firstLine="540"/>
        <w:jc w:val="both"/>
      </w:pPr>
      <w:r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тренировочных мероприятий и участия спортивных соревнований.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lastRenderedPageBreak/>
        <w:t>Приложение N 1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1" w:name="P169"/>
      <w:bookmarkEnd w:id="1"/>
      <w:r>
        <w:t>СРОКИ</w:t>
      </w:r>
    </w:p>
    <w:p w:rsidR="00E654E6" w:rsidRDefault="00E654E6">
      <w:pPr>
        <w:pStyle w:val="ConsPlusTitle"/>
        <w:jc w:val="center"/>
      </w:pPr>
      <w:r>
        <w:t>РЕАЛИЗАЦИИ ЭТАПОВ СПОРТИВНОЙ ПОДГОТОВКИ И ВОЗРАСТНЫЕ</w:t>
      </w:r>
    </w:p>
    <w:p w:rsidR="00E654E6" w:rsidRDefault="00E654E6">
      <w:pPr>
        <w:pStyle w:val="ConsPlusTitle"/>
        <w:jc w:val="center"/>
      </w:pPr>
      <w:r>
        <w:t>ГРАНИЦЫ ЛИЦ, ПРОХОДЯЩИХ СПОРТИВНУЮ ПОДГОТОВКУ, ПО ОТДЕЛЬНЫМ</w:t>
      </w:r>
    </w:p>
    <w:p w:rsidR="00E654E6" w:rsidRDefault="00E654E6">
      <w:pPr>
        <w:pStyle w:val="ConsPlusTitle"/>
        <w:jc w:val="center"/>
      </w:pPr>
      <w:r>
        <w:t>ЭТАПАМ, КОЛИЧЕСТВО ЛИЦ, ПРОХОДЯЩИХ СПОРТИВНУЮ ПОДГОТОВКУ</w:t>
      </w:r>
    </w:p>
    <w:p w:rsidR="00E654E6" w:rsidRDefault="00E654E6">
      <w:pPr>
        <w:pStyle w:val="ConsPlusTitle"/>
        <w:jc w:val="center"/>
      </w:pPr>
      <w:r>
        <w:t>В ГРУППАХ НА ЭТАПАХ СПОРТИВНОЙ ПОДГОТОВКИ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2268"/>
        <w:gridCol w:w="1871"/>
        <w:gridCol w:w="1871"/>
      </w:tblGrid>
      <w:tr w:rsidR="00E654E6">
        <w:tc>
          <w:tcPr>
            <w:tcW w:w="3061" w:type="dxa"/>
          </w:tcPr>
          <w:p w:rsidR="00E654E6" w:rsidRDefault="00E654E6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268" w:type="dxa"/>
          </w:tcPr>
          <w:p w:rsidR="00E654E6" w:rsidRDefault="00E654E6">
            <w:pPr>
              <w:pStyle w:val="ConsPlusNormal"/>
              <w:jc w:val="center"/>
            </w:pPr>
            <w:r>
              <w:t>Срок реализации этапов спортивной подготовки (лет)</w:t>
            </w:r>
          </w:p>
        </w:tc>
        <w:tc>
          <w:tcPr>
            <w:tcW w:w="1871" w:type="dxa"/>
          </w:tcPr>
          <w:p w:rsidR="00E654E6" w:rsidRDefault="00E654E6">
            <w:pPr>
              <w:pStyle w:val="ConsPlusNormal"/>
              <w:jc w:val="center"/>
            </w:pPr>
            <w:r>
              <w:t>Возрастные границы лиц, проходящих спортивную подготовку (лет)</w:t>
            </w:r>
          </w:p>
        </w:tc>
        <w:tc>
          <w:tcPr>
            <w:tcW w:w="1871" w:type="dxa"/>
          </w:tcPr>
          <w:p w:rsidR="00E654E6" w:rsidRDefault="00E654E6">
            <w:pPr>
              <w:pStyle w:val="ConsPlusNormal"/>
              <w:jc w:val="center"/>
            </w:pPr>
            <w:r>
              <w:t>Наполняемость (человек)</w:t>
            </w:r>
          </w:p>
        </w:tc>
      </w:tr>
      <w:tr w:rsidR="00E654E6">
        <w:tc>
          <w:tcPr>
            <w:tcW w:w="306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26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306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26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</w:t>
            </w:r>
          </w:p>
        </w:tc>
      </w:tr>
      <w:tr w:rsidR="00E654E6">
        <w:tc>
          <w:tcPr>
            <w:tcW w:w="306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26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306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26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87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2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2" w:name="P208"/>
      <w:bookmarkEnd w:id="2"/>
      <w:r>
        <w:t>ОБЪЕМ</w:t>
      </w:r>
    </w:p>
    <w:p w:rsidR="00E654E6" w:rsidRDefault="00E654E6">
      <w:pPr>
        <w:pStyle w:val="ConsPlusTitle"/>
        <w:jc w:val="center"/>
      </w:pPr>
      <w:r>
        <w:t>ДОПОЛНИТЕЛЬНОЙ ОБРАЗОВАТЕЛЬНОЙ ПРОГРАММЫ</w:t>
      </w:r>
    </w:p>
    <w:p w:rsidR="00E654E6" w:rsidRDefault="00E654E6">
      <w:pPr>
        <w:pStyle w:val="ConsPlusTitle"/>
        <w:jc w:val="center"/>
      </w:pPr>
      <w:r>
        <w:t>СПОРТИВНОЙ ПОДГОТОВКИ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2"/>
        <w:gridCol w:w="1209"/>
        <w:gridCol w:w="1209"/>
        <w:gridCol w:w="1209"/>
        <w:gridCol w:w="1209"/>
        <w:gridCol w:w="1209"/>
        <w:gridCol w:w="1211"/>
      </w:tblGrid>
      <w:tr w:rsidR="00E654E6">
        <w:tc>
          <w:tcPr>
            <w:tcW w:w="1752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Этапный норматив</w:t>
            </w:r>
          </w:p>
        </w:tc>
        <w:tc>
          <w:tcPr>
            <w:tcW w:w="7256" w:type="dxa"/>
            <w:gridSpan w:val="6"/>
          </w:tcPr>
          <w:p w:rsidR="00E654E6" w:rsidRDefault="00E654E6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E654E6">
        <w:tc>
          <w:tcPr>
            <w:tcW w:w="175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2418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418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209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 xml:space="preserve">Этап совершенствования </w:t>
            </w:r>
            <w:r>
              <w:lastRenderedPageBreak/>
              <w:t>спортивного мастерства</w:t>
            </w:r>
          </w:p>
        </w:tc>
        <w:tc>
          <w:tcPr>
            <w:tcW w:w="1211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Этап высшего спортивног</w:t>
            </w:r>
            <w:r>
              <w:lastRenderedPageBreak/>
              <w:t>о мастерства</w:t>
            </w:r>
          </w:p>
        </w:tc>
      </w:tr>
      <w:tr w:rsidR="00E654E6">
        <w:tc>
          <w:tcPr>
            <w:tcW w:w="175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До двух лет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Свыше двух лет</w:t>
            </w:r>
          </w:p>
        </w:tc>
        <w:tc>
          <w:tcPr>
            <w:tcW w:w="1209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211" w:type="dxa"/>
            <w:vMerge/>
          </w:tcPr>
          <w:p w:rsidR="00E654E6" w:rsidRDefault="00E654E6">
            <w:pPr>
              <w:spacing w:after="1" w:line="0" w:lineRule="atLeast"/>
            </w:pPr>
          </w:p>
        </w:tc>
      </w:tr>
      <w:tr w:rsidR="00E654E6">
        <w:tc>
          <w:tcPr>
            <w:tcW w:w="1752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10 - 14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16 - 18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1211" w:type="dxa"/>
          </w:tcPr>
          <w:p w:rsidR="00E654E6" w:rsidRDefault="00E654E6">
            <w:pPr>
              <w:pStyle w:val="ConsPlusNormal"/>
              <w:jc w:val="center"/>
            </w:pPr>
            <w:r>
              <w:t>24 - 32</w:t>
            </w:r>
          </w:p>
        </w:tc>
      </w:tr>
      <w:tr w:rsidR="00E654E6">
        <w:tc>
          <w:tcPr>
            <w:tcW w:w="1752" w:type="dxa"/>
          </w:tcPr>
          <w:p w:rsidR="00E654E6" w:rsidRDefault="00E654E6">
            <w:pPr>
              <w:pStyle w:val="ConsPlusNormal"/>
              <w:jc w:val="center"/>
            </w:pPr>
            <w:r>
              <w:t>Общее количество часов в год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312 - 416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520 - 728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832 - 936</w:t>
            </w:r>
          </w:p>
        </w:tc>
        <w:tc>
          <w:tcPr>
            <w:tcW w:w="1209" w:type="dxa"/>
          </w:tcPr>
          <w:p w:rsidR="00E654E6" w:rsidRDefault="00E654E6">
            <w:pPr>
              <w:pStyle w:val="ConsPlusNormal"/>
              <w:jc w:val="center"/>
            </w:pPr>
            <w:r>
              <w:t>1040 - 1248</w:t>
            </w:r>
          </w:p>
        </w:tc>
        <w:tc>
          <w:tcPr>
            <w:tcW w:w="1211" w:type="dxa"/>
          </w:tcPr>
          <w:p w:rsidR="00E654E6" w:rsidRDefault="00E654E6">
            <w:pPr>
              <w:pStyle w:val="ConsPlusNormal"/>
              <w:jc w:val="center"/>
            </w:pPr>
            <w:r>
              <w:t>1248 - 1664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3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3" w:name="P249"/>
      <w:bookmarkEnd w:id="3"/>
      <w:r>
        <w:t>УЧЕБНО-ТРЕНИРОВОЧНЫЕ МЕРОПРИЯТИЯ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256"/>
        <w:gridCol w:w="1536"/>
        <w:gridCol w:w="1536"/>
        <w:gridCol w:w="1536"/>
        <w:gridCol w:w="1537"/>
      </w:tblGrid>
      <w:tr w:rsidR="00E654E6">
        <w:tc>
          <w:tcPr>
            <w:tcW w:w="62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56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145" w:type="dxa"/>
            <w:gridSpan w:val="4"/>
          </w:tcPr>
          <w:p w:rsidR="00E654E6" w:rsidRDefault="00E654E6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 (без учета времени следования к месту проведения учебно-тренировочных мероприятий и обратно)</w:t>
            </w:r>
          </w:p>
        </w:tc>
      </w:tr>
      <w:tr w:rsidR="00E654E6">
        <w:tc>
          <w:tcPr>
            <w:tcW w:w="62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2256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536" w:type="dxa"/>
          </w:tcPr>
          <w:p w:rsidR="00E654E6" w:rsidRDefault="00E654E6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536" w:type="dxa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536" w:type="dxa"/>
          </w:tcPr>
          <w:p w:rsidR="00E654E6" w:rsidRDefault="00E654E6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7" w:type="dxa"/>
          </w:tcPr>
          <w:p w:rsidR="00E654E6" w:rsidRDefault="00E654E6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E654E6">
        <w:tc>
          <w:tcPr>
            <w:tcW w:w="9025" w:type="dxa"/>
            <w:gridSpan w:val="6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53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21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 xml:space="preserve">Учебно-тренировочные мероприятия по подготовке к чемпионатам России, кубкам России, </w:t>
            </w:r>
            <w:r>
              <w:lastRenderedPageBreak/>
              <w:t>первенствам России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21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18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</w:t>
            </w:r>
          </w:p>
        </w:tc>
      </w:tr>
      <w:tr w:rsidR="00E654E6">
        <w:tc>
          <w:tcPr>
            <w:tcW w:w="9025" w:type="dxa"/>
            <w:gridSpan w:val="6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18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7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7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3072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До 14 суток подряд и не более двух учебно-тренировочных мероприятий в год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</w:tr>
      <w:tr w:rsidR="00E654E6"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25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Просмотровые учебно-тренировочные мероприятия</w:t>
            </w:r>
          </w:p>
        </w:tc>
        <w:tc>
          <w:tcPr>
            <w:tcW w:w="153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4609" w:type="dxa"/>
            <w:gridSpan w:val="3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4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lastRenderedPageBreak/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4" w:name="P322"/>
      <w:bookmarkEnd w:id="4"/>
      <w:r>
        <w:t>ОБЪЕМ СОРЕВНОВАТЕЛЬНОЙ ДЕЯТЕЛЬНОСТИ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99"/>
        <w:gridCol w:w="1226"/>
        <w:gridCol w:w="1226"/>
        <w:gridCol w:w="1226"/>
        <w:gridCol w:w="1226"/>
        <w:gridCol w:w="1226"/>
        <w:gridCol w:w="1230"/>
      </w:tblGrid>
      <w:tr w:rsidR="00E654E6">
        <w:tc>
          <w:tcPr>
            <w:tcW w:w="1699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Виды спортивных соревнований</w:t>
            </w:r>
          </w:p>
        </w:tc>
        <w:tc>
          <w:tcPr>
            <w:tcW w:w="7360" w:type="dxa"/>
            <w:gridSpan w:val="6"/>
          </w:tcPr>
          <w:p w:rsidR="00E654E6" w:rsidRDefault="00E654E6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E654E6">
        <w:tc>
          <w:tcPr>
            <w:tcW w:w="1699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2452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452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226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230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E654E6">
        <w:tc>
          <w:tcPr>
            <w:tcW w:w="1699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226" w:type="dxa"/>
          </w:tcPr>
          <w:p w:rsidR="00E654E6" w:rsidRDefault="00E654E6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226" w:type="dxa"/>
          </w:tcPr>
          <w:p w:rsidR="00E654E6" w:rsidRDefault="00E654E6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226" w:type="dxa"/>
          </w:tcPr>
          <w:p w:rsidR="00E654E6" w:rsidRDefault="00E654E6">
            <w:pPr>
              <w:pStyle w:val="ConsPlusNormal"/>
              <w:jc w:val="center"/>
            </w:pPr>
            <w:r>
              <w:t>До двух лет</w:t>
            </w:r>
          </w:p>
        </w:tc>
        <w:tc>
          <w:tcPr>
            <w:tcW w:w="1226" w:type="dxa"/>
          </w:tcPr>
          <w:p w:rsidR="00E654E6" w:rsidRDefault="00E654E6">
            <w:pPr>
              <w:pStyle w:val="ConsPlusNormal"/>
              <w:jc w:val="center"/>
            </w:pPr>
            <w:r>
              <w:t>Свыше двух лет</w:t>
            </w:r>
          </w:p>
        </w:tc>
        <w:tc>
          <w:tcPr>
            <w:tcW w:w="1226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230" w:type="dxa"/>
            <w:vMerge/>
          </w:tcPr>
          <w:p w:rsidR="00E654E6" w:rsidRDefault="00E654E6">
            <w:pPr>
              <w:spacing w:after="1" w:line="0" w:lineRule="atLeast"/>
            </w:pPr>
          </w:p>
        </w:tc>
      </w:tr>
      <w:tr w:rsidR="00E654E6">
        <w:tc>
          <w:tcPr>
            <w:tcW w:w="169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3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9</w:t>
            </w:r>
          </w:p>
        </w:tc>
      </w:tr>
      <w:tr w:rsidR="00E654E6">
        <w:tc>
          <w:tcPr>
            <w:tcW w:w="169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3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18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5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5" w:name="P361"/>
      <w:bookmarkEnd w:id="5"/>
      <w:r>
        <w:t>СООТНОШЕНИЕ</w:t>
      </w:r>
    </w:p>
    <w:p w:rsidR="00E654E6" w:rsidRDefault="00E654E6">
      <w:pPr>
        <w:pStyle w:val="ConsPlusTitle"/>
        <w:jc w:val="center"/>
      </w:pPr>
      <w:r>
        <w:t>ВИДОВ СПОРТИВНОЙ ПОДГОТОВКИ В СТРУКТУРЕ</w:t>
      </w:r>
    </w:p>
    <w:p w:rsidR="00E654E6" w:rsidRDefault="00E654E6">
      <w:pPr>
        <w:pStyle w:val="ConsPlusTitle"/>
        <w:jc w:val="center"/>
      </w:pPr>
      <w:r>
        <w:t>УЧЕБНО-ТРЕНИРОВОЧНОГО ПРОЦЕССА НА ЭТАПАХ</w:t>
      </w:r>
    </w:p>
    <w:p w:rsidR="00E654E6" w:rsidRDefault="00E654E6">
      <w:pPr>
        <w:pStyle w:val="ConsPlusTitle"/>
        <w:jc w:val="center"/>
      </w:pPr>
      <w:r>
        <w:t>СПОРТИВНОЙ ПОДГОТОВКИ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2381"/>
        <w:gridCol w:w="1024"/>
        <w:gridCol w:w="1024"/>
        <w:gridCol w:w="1024"/>
        <w:gridCol w:w="1024"/>
        <w:gridCol w:w="1024"/>
        <w:gridCol w:w="1026"/>
      </w:tblGrid>
      <w:tr w:rsidR="00E654E6">
        <w:tc>
          <w:tcPr>
            <w:tcW w:w="518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Виды подготовки</w:t>
            </w:r>
          </w:p>
        </w:tc>
        <w:tc>
          <w:tcPr>
            <w:tcW w:w="6146" w:type="dxa"/>
            <w:gridSpan w:val="6"/>
          </w:tcPr>
          <w:p w:rsidR="00E654E6" w:rsidRDefault="00E654E6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E654E6">
        <w:tc>
          <w:tcPr>
            <w:tcW w:w="518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2381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2048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48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02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026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E654E6">
        <w:tc>
          <w:tcPr>
            <w:tcW w:w="518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2381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024" w:type="dxa"/>
          </w:tcPr>
          <w:p w:rsidR="00E654E6" w:rsidRDefault="00E654E6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024" w:type="dxa"/>
          </w:tcPr>
          <w:p w:rsidR="00E654E6" w:rsidRDefault="00E654E6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024" w:type="dxa"/>
          </w:tcPr>
          <w:p w:rsidR="00E654E6" w:rsidRDefault="00E654E6">
            <w:pPr>
              <w:pStyle w:val="ConsPlusNormal"/>
              <w:jc w:val="center"/>
            </w:pPr>
            <w:r>
              <w:t>До двух лет</w:t>
            </w:r>
          </w:p>
        </w:tc>
        <w:tc>
          <w:tcPr>
            <w:tcW w:w="1024" w:type="dxa"/>
          </w:tcPr>
          <w:p w:rsidR="00E654E6" w:rsidRDefault="00E654E6">
            <w:pPr>
              <w:pStyle w:val="ConsPlusNormal"/>
              <w:jc w:val="center"/>
            </w:pPr>
            <w:r>
              <w:t>Свыше двух лет</w:t>
            </w:r>
          </w:p>
        </w:tc>
        <w:tc>
          <w:tcPr>
            <w:tcW w:w="102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026" w:type="dxa"/>
            <w:vMerge/>
          </w:tcPr>
          <w:p w:rsidR="00E654E6" w:rsidRDefault="00E654E6">
            <w:pPr>
              <w:spacing w:after="1" w:line="0" w:lineRule="atLeast"/>
            </w:pPr>
          </w:p>
        </w:tc>
      </w:tr>
      <w:tr w:rsidR="00E654E6">
        <w:tc>
          <w:tcPr>
            <w:tcW w:w="51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38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61 - 64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58 - 60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40 - 42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34 - 36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25 - 27</w:t>
            </w:r>
          </w:p>
        </w:tc>
        <w:tc>
          <w:tcPr>
            <w:tcW w:w="10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16 - 18</w:t>
            </w:r>
          </w:p>
        </w:tc>
      </w:tr>
      <w:tr w:rsidR="00E654E6">
        <w:tc>
          <w:tcPr>
            <w:tcW w:w="51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38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 xml:space="preserve">Специальная физическая подготовка </w:t>
            </w:r>
            <w:r>
              <w:lastRenderedPageBreak/>
              <w:t>(%)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18 - 21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25 - 28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28 - 30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30 - 32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35 - 37</w:t>
            </w:r>
          </w:p>
        </w:tc>
        <w:tc>
          <w:tcPr>
            <w:tcW w:w="10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38 - 40</w:t>
            </w:r>
          </w:p>
        </w:tc>
      </w:tr>
      <w:tr w:rsidR="00E654E6">
        <w:tc>
          <w:tcPr>
            <w:tcW w:w="51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38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Спортивные соревнования (%)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12 - 14</w:t>
            </w:r>
          </w:p>
        </w:tc>
        <w:tc>
          <w:tcPr>
            <w:tcW w:w="10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16 - 18</w:t>
            </w:r>
          </w:p>
        </w:tc>
      </w:tr>
      <w:tr w:rsidR="00E654E6">
        <w:tc>
          <w:tcPr>
            <w:tcW w:w="51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38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15 - 18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16 - 18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10 - 12</w:t>
            </w:r>
          </w:p>
        </w:tc>
        <w:tc>
          <w:tcPr>
            <w:tcW w:w="10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8 - 10</w:t>
            </w:r>
          </w:p>
        </w:tc>
      </w:tr>
      <w:tr w:rsidR="00E654E6">
        <w:tc>
          <w:tcPr>
            <w:tcW w:w="51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38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Тактическая, теоретическая, психологическая (%)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0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5 - 7</w:t>
            </w:r>
          </w:p>
        </w:tc>
      </w:tr>
      <w:tr w:rsidR="00E654E6">
        <w:tc>
          <w:tcPr>
            <w:tcW w:w="51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38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2 - 4</w:t>
            </w:r>
          </w:p>
        </w:tc>
      </w:tr>
      <w:tr w:rsidR="00E654E6">
        <w:tc>
          <w:tcPr>
            <w:tcW w:w="51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38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026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8 - 10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6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6" w:name="P446"/>
      <w:bookmarkEnd w:id="6"/>
      <w:r>
        <w:t>НОРМАТИВЫ</w:t>
      </w:r>
    </w:p>
    <w:p w:rsidR="00E654E6" w:rsidRDefault="00E654E6">
      <w:pPr>
        <w:pStyle w:val="ConsPlusTitle"/>
        <w:jc w:val="center"/>
      </w:pPr>
      <w:r>
        <w:t>ОБЩЕЙ ФИЗИЧЕСКОЙ ПОДГОТОВКИ ДЛЯ ЗАЧИСЛЕНИЯ И ПЕРЕВОДА</w:t>
      </w:r>
    </w:p>
    <w:p w:rsidR="00E654E6" w:rsidRDefault="00E654E6">
      <w:pPr>
        <w:pStyle w:val="ConsPlusTitle"/>
        <w:jc w:val="center"/>
      </w:pPr>
      <w:r>
        <w:t>НА ЭТАП НАЧАЛЬНОЙ ПОДГОТОВКИ ПО ВИДУ СПОРТА "ЛЫЖНЫЕ ГОНКИ"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1928"/>
        <w:gridCol w:w="964"/>
        <w:gridCol w:w="1348"/>
        <w:gridCol w:w="1348"/>
        <w:gridCol w:w="1348"/>
        <w:gridCol w:w="1349"/>
      </w:tblGrid>
      <w:tr w:rsidR="00E654E6">
        <w:tc>
          <w:tcPr>
            <w:tcW w:w="677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8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96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696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Норматив до года обучения</w:t>
            </w:r>
          </w:p>
        </w:tc>
        <w:tc>
          <w:tcPr>
            <w:tcW w:w="2697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Норматив свыше года обучения</w:t>
            </w:r>
          </w:p>
        </w:tc>
      </w:tr>
      <w:tr w:rsidR="00E654E6">
        <w:tc>
          <w:tcPr>
            <w:tcW w:w="67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48" w:type="dxa"/>
          </w:tcPr>
          <w:p w:rsidR="00E654E6" w:rsidRDefault="00E654E6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348" w:type="dxa"/>
          </w:tcPr>
          <w:p w:rsidR="00E654E6" w:rsidRDefault="00E654E6">
            <w:pPr>
              <w:pStyle w:val="ConsPlusNormal"/>
              <w:jc w:val="center"/>
            </w:pPr>
            <w:r>
              <w:t>девочки</w:t>
            </w:r>
          </w:p>
        </w:tc>
        <w:tc>
          <w:tcPr>
            <w:tcW w:w="1348" w:type="dxa"/>
          </w:tcPr>
          <w:p w:rsidR="00E654E6" w:rsidRDefault="00E654E6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349" w:type="dxa"/>
          </w:tcPr>
          <w:p w:rsidR="00E654E6" w:rsidRDefault="00E654E6">
            <w:pPr>
              <w:pStyle w:val="ConsPlusNormal"/>
              <w:jc w:val="center"/>
            </w:pPr>
            <w:r>
              <w:t>девочки</w:t>
            </w:r>
          </w:p>
        </w:tc>
      </w:tr>
      <w:tr w:rsidR="00E654E6">
        <w:tc>
          <w:tcPr>
            <w:tcW w:w="8962" w:type="dxa"/>
            <w:gridSpan w:val="7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E654E6">
        <w:tc>
          <w:tcPr>
            <w:tcW w:w="67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1928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96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696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697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67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11,5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11,0</w:t>
            </w:r>
          </w:p>
        </w:tc>
        <w:tc>
          <w:tcPr>
            <w:tcW w:w="134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11,6</w:t>
            </w:r>
          </w:p>
        </w:tc>
      </w:tr>
      <w:tr w:rsidR="00E654E6">
        <w:tc>
          <w:tcPr>
            <w:tcW w:w="67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1928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96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696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697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менее</w:t>
            </w:r>
          </w:p>
        </w:tc>
      </w:tr>
      <w:tr w:rsidR="00E654E6">
        <w:tc>
          <w:tcPr>
            <w:tcW w:w="67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34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140</w:t>
            </w:r>
          </w:p>
        </w:tc>
      </w:tr>
      <w:tr w:rsidR="00E654E6">
        <w:tc>
          <w:tcPr>
            <w:tcW w:w="67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1928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 xml:space="preserve">Поднимание </w:t>
            </w:r>
            <w:r>
              <w:lastRenderedPageBreak/>
              <w:t>туловища из положения лежа на спине</w:t>
            </w:r>
          </w:p>
          <w:p w:rsidR="00E654E6" w:rsidRDefault="00E654E6">
            <w:pPr>
              <w:pStyle w:val="ConsPlusNormal"/>
              <w:jc w:val="center"/>
            </w:pPr>
            <w:r>
              <w:t>(за 1 мин)</w:t>
            </w:r>
          </w:p>
        </w:tc>
        <w:tc>
          <w:tcPr>
            <w:tcW w:w="96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количес</w:t>
            </w:r>
            <w:r>
              <w:lastRenderedPageBreak/>
              <w:t>тво раз</w:t>
            </w:r>
          </w:p>
        </w:tc>
        <w:tc>
          <w:tcPr>
            <w:tcW w:w="2696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не менее</w:t>
            </w:r>
          </w:p>
        </w:tc>
        <w:tc>
          <w:tcPr>
            <w:tcW w:w="2697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менее</w:t>
            </w:r>
          </w:p>
        </w:tc>
      </w:tr>
      <w:tr w:rsidR="00E654E6">
        <w:tc>
          <w:tcPr>
            <w:tcW w:w="67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34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30</w:t>
            </w:r>
          </w:p>
        </w:tc>
      </w:tr>
      <w:tr w:rsidR="00E654E6">
        <w:tc>
          <w:tcPr>
            <w:tcW w:w="67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1928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1000 м</w:t>
            </w:r>
          </w:p>
        </w:tc>
        <w:tc>
          <w:tcPr>
            <w:tcW w:w="96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696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697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менее</w:t>
            </w:r>
          </w:p>
        </w:tc>
      </w:tr>
      <w:tr w:rsidR="00E654E6">
        <w:tc>
          <w:tcPr>
            <w:tcW w:w="67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928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96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6.30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7.00</w:t>
            </w:r>
          </w:p>
        </w:tc>
        <w:tc>
          <w:tcPr>
            <w:tcW w:w="1348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5.50</w:t>
            </w:r>
          </w:p>
        </w:tc>
        <w:tc>
          <w:tcPr>
            <w:tcW w:w="134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6.20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7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7" w:name="P510"/>
      <w:bookmarkEnd w:id="7"/>
      <w:r>
        <w:t>НОРМАТИВЫ</w:t>
      </w:r>
    </w:p>
    <w:p w:rsidR="00E654E6" w:rsidRDefault="00E654E6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E654E6" w:rsidRDefault="00E654E6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E654E6" w:rsidRDefault="00E654E6">
      <w:pPr>
        <w:pStyle w:val="ConsPlusTitle"/>
        <w:jc w:val="center"/>
      </w:pPr>
      <w:r>
        <w:t>ДЛЯ ЗАЧИСЛЕНИЯ И ПЕРЕВОДА НА УЧЕБНО-ТРЕНИРОВОЧНЫЙ ЭТАП (ЭТАП</w:t>
      </w:r>
    </w:p>
    <w:p w:rsidR="00E654E6" w:rsidRDefault="00E654E6">
      <w:pPr>
        <w:pStyle w:val="ConsPlusTitle"/>
        <w:jc w:val="center"/>
      </w:pPr>
      <w:r>
        <w:t>СПОРТИВНОЙ СПЕЦИАЛИЗАЦИИ) ПО ВИДУ СПОРТА "ЛЫЖНЫЕ ГОНКИ"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1304"/>
        <w:gridCol w:w="1459"/>
        <w:gridCol w:w="1644"/>
      </w:tblGrid>
      <w:tr w:rsidR="00E654E6">
        <w:tc>
          <w:tcPr>
            <w:tcW w:w="567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82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0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103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Норматив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</w:tcPr>
          <w:p w:rsidR="00E654E6" w:rsidRDefault="00E654E6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девушки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100 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16,0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16,8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менее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155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1000 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4.00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4.15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Классический стиль 3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14.20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15.20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Свободный стиль 3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13.00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14.30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lastRenderedPageBreak/>
              <w:t>3. Уровень спортивной квалификации</w:t>
            </w:r>
          </w:p>
        </w:tc>
      </w:tr>
      <w:tr w:rsidR="00E654E6"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386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Период обучения на этапе спортивной подготовки (до двух лет)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</w:t>
            </w:r>
          </w:p>
        </w:tc>
      </w:tr>
      <w:tr w:rsidR="00E654E6"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5386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Период обучения на этапе спортивной подготовки (свыше двух лет)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спортивные разряды - "третий спортивный разряд", "второй спортивный разряд", "первый спортивный разряд"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8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8" w:name="P574"/>
      <w:bookmarkEnd w:id="8"/>
      <w:r>
        <w:t>НОРМАТИВЫ</w:t>
      </w:r>
    </w:p>
    <w:p w:rsidR="00E654E6" w:rsidRDefault="00E654E6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E654E6" w:rsidRDefault="00E654E6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E654E6" w:rsidRDefault="00E654E6">
      <w:pPr>
        <w:pStyle w:val="ConsPlusTitle"/>
        <w:jc w:val="center"/>
      </w:pPr>
      <w:r>
        <w:t>ДЛЯ ЗАЧИСЛЕНИЯ И ПЕРЕВОДА НА ЭТАП СОВЕРШЕНСТВОВАНИЯ</w:t>
      </w:r>
    </w:p>
    <w:p w:rsidR="00E654E6" w:rsidRDefault="00E654E6">
      <w:pPr>
        <w:pStyle w:val="ConsPlusTitle"/>
        <w:jc w:val="center"/>
      </w:pPr>
      <w:r>
        <w:t>СПОРТИВНОГО МАСТЕРСТВА ПО ВИДУ СПОРТА "ЛЫЖНЫЕ ГОНКИ"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1304"/>
        <w:gridCol w:w="1459"/>
        <w:gridCol w:w="1644"/>
      </w:tblGrid>
      <w:tr w:rsidR="00E654E6">
        <w:tc>
          <w:tcPr>
            <w:tcW w:w="567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82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0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103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Норматив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</w:tcPr>
          <w:p w:rsidR="00E654E6" w:rsidRDefault="00E654E6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девушки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8.35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9.40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Классический стиль 5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17.40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Классический стиль 10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31.00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Свободный стиль 5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17.00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Свободный стиль 10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28.30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E654E6"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489" w:type="dxa"/>
            <w:gridSpan w:val="4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Спортивный разряд "кандидат в мастера спорта"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9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9" w:name="P640"/>
      <w:bookmarkEnd w:id="9"/>
      <w:r>
        <w:t>НОРМАТИВЫ</w:t>
      </w:r>
    </w:p>
    <w:p w:rsidR="00E654E6" w:rsidRDefault="00E654E6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E654E6" w:rsidRDefault="00E654E6">
      <w:pPr>
        <w:pStyle w:val="ConsPlusTitle"/>
        <w:jc w:val="center"/>
      </w:pPr>
      <w:r>
        <w:t>И УРОВЕНЬ СПОРТИВНОЙ КВАЛИФИКАЦИИ (СПОРТИВНОЕ ЗВАНИЕ)</w:t>
      </w:r>
    </w:p>
    <w:p w:rsidR="00E654E6" w:rsidRDefault="00E654E6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E654E6" w:rsidRDefault="00E654E6">
      <w:pPr>
        <w:pStyle w:val="ConsPlusTitle"/>
        <w:jc w:val="center"/>
      </w:pPr>
      <w:r>
        <w:t>МАСТЕРСТВА ПО ВИДУ СПОРТА "ЛЫЖНЫЕ ГОНКИ"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1304"/>
        <w:gridCol w:w="1459"/>
        <w:gridCol w:w="1644"/>
      </w:tblGrid>
      <w:tr w:rsidR="00E654E6">
        <w:tc>
          <w:tcPr>
            <w:tcW w:w="567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82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0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103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Норматив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</w:tcPr>
          <w:p w:rsidR="00E654E6" w:rsidRDefault="00E654E6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женщины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8.15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9.20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Классический стиль 5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17.20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Классический стиль 10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30.30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Свободный стиль 5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16.40</w:t>
            </w:r>
          </w:p>
        </w:tc>
      </w:tr>
      <w:tr w:rsidR="00E654E6">
        <w:tc>
          <w:tcPr>
            <w:tcW w:w="567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082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Бег на лыжах. Свободный стиль 10 км</w:t>
            </w:r>
          </w:p>
        </w:tc>
        <w:tc>
          <w:tcPr>
            <w:tcW w:w="1304" w:type="dxa"/>
            <w:vMerge w:val="restart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103" w:type="dxa"/>
            <w:gridSpan w:val="2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не более</w:t>
            </w:r>
          </w:p>
        </w:tc>
      </w:tr>
      <w:tr w:rsidR="00E654E6">
        <w:tc>
          <w:tcPr>
            <w:tcW w:w="567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4082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59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28.00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</w:tr>
      <w:tr w:rsidR="00E654E6">
        <w:tc>
          <w:tcPr>
            <w:tcW w:w="9056" w:type="dxa"/>
            <w:gridSpan w:val="5"/>
            <w:vAlign w:val="center"/>
          </w:tcPr>
          <w:p w:rsidR="00E654E6" w:rsidRDefault="00E654E6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E654E6"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489" w:type="dxa"/>
            <w:gridSpan w:val="4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Спортивное звание "мастер спорта России"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10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10" w:name="P706"/>
      <w:bookmarkEnd w:id="10"/>
      <w:r>
        <w:t>ОБЕСПЕЧЕНИЕ</w:t>
      </w:r>
    </w:p>
    <w:p w:rsidR="00E654E6" w:rsidRDefault="00E654E6">
      <w:pPr>
        <w:pStyle w:val="ConsPlusTitle"/>
        <w:jc w:val="center"/>
      </w:pPr>
      <w:r>
        <w:t>ОБОРУДОВАНИЕМ И СПОРТИВНЫМ ИНВЕНТАРЕМ, НЕОБХОДИМЫМИ</w:t>
      </w:r>
    </w:p>
    <w:p w:rsidR="00E654E6" w:rsidRDefault="00E654E6">
      <w:pPr>
        <w:pStyle w:val="ConsPlusTitle"/>
        <w:jc w:val="center"/>
      </w:pPr>
      <w:r>
        <w:t>ДЛЯ ПРОХОЖДЕНИЯ СПОРТИВНОЙ ПОДГОТОВКИ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2"/>
      </w:pPr>
      <w:r>
        <w:t>Таблица N 1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1"/>
        <w:gridCol w:w="5556"/>
        <w:gridCol w:w="1417"/>
        <w:gridCol w:w="1417"/>
      </w:tblGrid>
      <w:tr w:rsidR="00E654E6">
        <w:tc>
          <w:tcPr>
            <w:tcW w:w="581" w:type="dxa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556" w:type="dxa"/>
          </w:tcPr>
          <w:p w:rsidR="00E654E6" w:rsidRDefault="00E654E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17" w:type="dxa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Велосипед спортивный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Весы медицинские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Гантели массивные от 0,5 до 5 кг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4.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Гантели переменной массы от 3 до 12 кг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5.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Держатель для утюга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6.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Доска информационная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7.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Зеркало настенное (0,6 x 2 м)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8.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Измеритель скорости ветра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9.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Крепления лыжные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10.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Лыжероллеры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11.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Лыжи гоночные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12.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Лыжные мази (на каждую температуру)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13.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Лыжные парафины (на каждую температуру)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lastRenderedPageBreak/>
              <w:t>14.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Мат гимнастический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15.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Мяч баскетбольный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16.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Мяч волейбольный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17.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Мяч футбольный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18.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Набивные мячи от 1 до 5 кг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19.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Накаточный инструмент с 3 роликами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20.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Палка гимнастическая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21.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Палки для лыжных гонок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22.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Пробка синтетическая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23.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Рулетка металлическая 50 м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24.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Секундомер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25.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Скакалка гимнастическая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26.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Скамейка гимнастическая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27.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Скребок для обработки лыж (3 - 5 мм)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30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28.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Снегоход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29.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Снегоход, укомплектованный приспособлением для прокладки лыжных трасс, либо ратрак (снегоуплотнительная машина для прокладки лыжных трасс)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30.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Стальной скребок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31.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Стенка гимнастическая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32.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Стол для подготовки лыж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33.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Стол опорный для подготовки лыж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34.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Термометр для измерения температуры снега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35.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Термометр наружный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36.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Утюг для смазки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37.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Нетканый материал "Фибертекс"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30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38.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Флажки для разметки лыжных трасс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39.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Шкурка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упаковка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20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40.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Щетки для обработки лыж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20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41.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Электромегафон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lastRenderedPageBreak/>
              <w:t>42.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Электронный откатчик для установления скоростных характеристик лыж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43.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Эспандер лыжника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8971" w:type="dxa"/>
            <w:gridSpan w:val="4"/>
            <w:vAlign w:val="center"/>
          </w:tcPr>
          <w:p w:rsidR="00E654E6" w:rsidRDefault="00E654E6">
            <w:pPr>
              <w:pStyle w:val="ConsPlusNormal"/>
              <w:jc w:val="center"/>
              <w:outlineLvl w:val="3"/>
            </w:pPr>
            <w:r>
              <w:t>Для учебно-тренировочного этапа (этапа спортивной специализации), этапов совершенствования спортивного мастерства и высшего спортивного мастерства</w:t>
            </w:r>
          </w:p>
        </w:tc>
      </w:tr>
      <w:tr w:rsidR="00E654E6">
        <w:tc>
          <w:tcPr>
            <w:tcW w:w="581" w:type="dxa"/>
            <w:vAlign w:val="center"/>
          </w:tcPr>
          <w:p w:rsidR="00E654E6" w:rsidRDefault="00E654E6">
            <w:pPr>
              <w:pStyle w:val="ConsPlusNormal"/>
            </w:pPr>
            <w:r>
              <w:t>44.</w:t>
            </w:r>
          </w:p>
        </w:tc>
        <w:tc>
          <w:tcPr>
            <w:tcW w:w="5556" w:type="dxa"/>
            <w:vAlign w:val="center"/>
          </w:tcPr>
          <w:p w:rsidR="00E654E6" w:rsidRDefault="00E654E6">
            <w:pPr>
              <w:pStyle w:val="ConsPlusNormal"/>
            </w:pPr>
            <w:r>
              <w:t>Лыжные ускорители, порошки и эмульсии (на каждую температуру)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2"/>
      </w:pPr>
      <w:r>
        <w:t>Таблица N 2</w:t>
      </w:r>
    </w:p>
    <w:p w:rsidR="00E654E6" w:rsidRDefault="00E654E6">
      <w:pPr>
        <w:pStyle w:val="ConsPlusNormal"/>
        <w:jc w:val="both"/>
      </w:pPr>
    </w:p>
    <w:p w:rsidR="00E654E6" w:rsidRDefault="00E654E6">
      <w:pPr>
        <w:sectPr w:rsidR="00E654E6" w:rsidSect="00AF7D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44"/>
        <w:gridCol w:w="624"/>
        <w:gridCol w:w="1701"/>
        <w:gridCol w:w="567"/>
        <w:gridCol w:w="850"/>
        <w:gridCol w:w="567"/>
        <w:gridCol w:w="907"/>
        <w:gridCol w:w="567"/>
        <w:gridCol w:w="907"/>
        <w:gridCol w:w="567"/>
        <w:gridCol w:w="794"/>
      </w:tblGrid>
      <w:tr w:rsidR="00E654E6">
        <w:tc>
          <w:tcPr>
            <w:tcW w:w="10149" w:type="dxa"/>
            <w:gridSpan w:val="12"/>
          </w:tcPr>
          <w:p w:rsidR="00E654E6" w:rsidRDefault="00E654E6">
            <w:pPr>
              <w:pStyle w:val="ConsPlusTitle"/>
              <w:jc w:val="center"/>
            </w:pPr>
            <w:r>
              <w:lastRenderedPageBreak/>
              <w:t>Спортивный инвентарь, передаваемый в индивидуальное пользование</w:t>
            </w:r>
          </w:p>
        </w:tc>
      </w:tr>
      <w:tr w:rsidR="00E654E6">
        <w:tc>
          <w:tcPr>
            <w:tcW w:w="45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4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2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01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726" w:type="dxa"/>
            <w:gridSpan w:val="8"/>
          </w:tcPr>
          <w:p w:rsidR="00E654E6" w:rsidRDefault="00E654E6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E654E6">
        <w:tc>
          <w:tcPr>
            <w:tcW w:w="45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62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17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474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474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61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E654E6">
        <w:tc>
          <w:tcPr>
            <w:tcW w:w="45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62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850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Лыжи гоночные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Крепления лыжные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Палки для лыжных гонок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Лыжероллеры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Крепления лыжные для лыжероллеров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</w:tbl>
    <w:p w:rsidR="00E654E6" w:rsidRDefault="00E654E6">
      <w:pPr>
        <w:sectPr w:rsidR="00E654E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1"/>
      </w:pPr>
      <w:r>
        <w:t>Приложение N 11</w:t>
      </w:r>
    </w:p>
    <w:p w:rsidR="00E654E6" w:rsidRDefault="00E654E6">
      <w:pPr>
        <w:pStyle w:val="ConsPlusNormal"/>
        <w:jc w:val="right"/>
      </w:pPr>
      <w:r>
        <w:t>к федеральному стандарту</w:t>
      </w:r>
    </w:p>
    <w:p w:rsidR="00E654E6" w:rsidRDefault="00E654E6">
      <w:pPr>
        <w:pStyle w:val="ConsPlusNormal"/>
        <w:jc w:val="right"/>
      </w:pPr>
      <w:r>
        <w:t>спортивной подготовки по виду</w:t>
      </w:r>
    </w:p>
    <w:p w:rsidR="00E654E6" w:rsidRDefault="00E654E6">
      <w:pPr>
        <w:pStyle w:val="ConsPlusNormal"/>
        <w:jc w:val="right"/>
      </w:pPr>
      <w:r>
        <w:t>спорта "лыжные гонки",</w:t>
      </w:r>
    </w:p>
    <w:p w:rsidR="00E654E6" w:rsidRDefault="00E654E6">
      <w:pPr>
        <w:pStyle w:val="ConsPlusNormal"/>
        <w:jc w:val="right"/>
      </w:pPr>
      <w:r>
        <w:t>утвержденному приказом</w:t>
      </w:r>
    </w:p>
    <w:p w:rsidR="00E654E6" w:rsidRDefault="00E654E6">
      <w:pPr>
        <w:pStyle w:val="ConsPlusNormal"/>
        <w:jc w:val="right"/>
      </w:pPr>
      <w:r>
        <w:t>Минспорта России</w:t>
      </w:r>
    </w:p>
    <w:p w:rsidR="00E654E6" w:rsidRDefault="00E654E6">
      <w:pPr>
        <w:pStyle w:val="ConsPlusNormal"/>
        <w:jc w:val="right"/>
      </w:pPr>
      <w:r>
        <w:t>от 17 сентября 2022 г. N 733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Title"/>
        <w:jc w:val="center"/>
      </w:pPr>
      <w:bookmarkStart w:id="11" w:name="P987"/>
      <w:bookmarkEnd w:id="11"/>
      <w:r>
        <w:t>ОБЕСПЕЧЕНИЕ СПОРТИВНОЙ ЭКИПИРОВКОЙ</w:t>
      </w: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2"/>
      </w:pPr>
      <w:r>
        <w:t>Таблица N 1</w:t>
      </w:r>
    </w:p>
    <w:p w:rsidR="00E654E6" w:rsidRDefault="00E654E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"/>
        <w:gridCol w:w="4838"/>
        <w:gridCol w:w="2016"/>
        <w:gridCol w:w="1644"/>
      </w:tblGrid>
      <w:tr w:rsidR="00E654E6">
        <w:tc>
          <w:tcPr>
            <w:tcW w:w="538" w:type="dxa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838" w:type="dxa"/>
          </w:tcPr>
          <w:p w:rsidR="00E654E6" w:rsidRDefault="00E654E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016" w:type="dxa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E654E6">
        <w:tc>
          <w:tcPr>
            <w:tcW w:w="538" w:type="dxa"/>
          </w:tcPr>
          <w:p w:rsidR="00E654E6" w:rsidRDefault="00E654E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838" w:type="dxa"/>
          </w:tcPr>
          <w:p w:rsidR="00E654E6" w:rsidRDefault="00E654E6">
            <w:pPr>
              <w:pStyle w:val="ConsPlusNormal"/>
            </w:pPr>
            <w:r>
              <w:t>Ботинки лыжные для спортивной дисциплины "классический стиль" (классический ход)</w:t>
            </w:r>
          </w:p>
        </w:tc>
        <w:tc>
          <w:tcPr>
            <w:tcW w:w="2016" w:type="dxa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38" w:type="dxa"/>
          </w:tcPr>
          <w:p w:rsidR="00E654E6" w:rsidRDefault="00E654E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838" w:type="dxa"/>
          </w:tcPr>
          <w:p w:rsidR="00E654E6" w:rsidRDefault="00E654E6">
            <w:pPr>
              <w:pStyle w:val="ConsPlusNormal"/>
            </w:pPr>
            <w:r>
              <w:t>Ботинки лыжные для спортивной дисциплины "свободный стиль" (коньковый ход)</w:t>
            </w:r>
          </w:p>
        </w:tc>
        <w:tc>
          <w:tcPr>
            <w:tcW w:w="2016" w:type="dxa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38" w:type="dxa"/>
          </w:tcPr>
          <w:p w:rsidR="00E654E6" w:rsidRDefault="00E654E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838" w:type="dxa"/>
          </w:tcPr>
          <w:p w:rsidR="00E654E6" w:rsidRDefault="00E654E6">
            <w:pPr>
              <w:pStyle w:val="ConsPlusNormal"/>
            </w:pPr>
            <w:r>
              <w:t>Ботинки лыжные универсальные</w:t>
            </w:r>
          </w:p>
        </w:tc>
        <w:tc>
          <w:tcPr>
            <w:tcW w:w="2016" w:type="dxa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38" w:type="dxa"/>
          </w:tcPr>
          <w:p w:rsidR="00E654E6" w:rsidRDefault="00E654E6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838" w:type="dxa"/>
          </w:tcPr>
          <w:p w:rsidR="00E654E6" w:rsidRDefault="00E654E6">
            <w:pPr>
              <w:pStyle w:val="ConsPlusNormal"/>
            </w:pPr>
            <w:r>
              <w:t>Чехол для лыж</w:t>
            </w:r>
          </w:p>
        </w:tc>
        <w:tc>
          <w:tcPr>
            <w:tcW w:w="2016" w:type="dxa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38" w:type="dxa"/>
          </w:tcPr>
          <w:p w:rsidR="00E654E6" w:rsidRDefault="00E654E6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838" w:type="dxa"/>
          </w:tcPr>
          <w:p w:rsidR="00E654E6" w:rsidRDefault="00E654E6">
            <w:pPr>
              <w:pStyle w:val="ConsPlusNormal"/>
            </w:pPr>
            <w:r>
              <w:t>Очки солнцезащитные</w:t>
            </w:r>
          </w:p>
        </w:tc>
        <w:tc>
          <w:tcPr>
            <w:tcW w:w="2016" w:type="dxa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12</w:t>
            </w:r>
          </w:p>
        </w:tc>
      </w:tr>
      <w:tr w:rsidR="00E654E6">
        <w:tc>
          <w:tcPr>
            <w:tcW w:w="538" w:type="dxa"/>
          </w:tcPr>
          <w:p w:rsidR="00E654E6" w:rsidRDefault="00E654E6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838" w:type="dxa"/>
          </w:tcPr>
          <w:p w:rsidR="00E654E6" w:rsidRDefault="00E654E6">
            <w:pPr>
              <w:pStyle w:val="ConsPlusNormal"/>
            </w:pPr>
            <w:r>
              <w:t>Нагрудные номера</w:t>
            </w:r>
          </w:p>
        </w:tc>
        <w:tc>
          <w:tcPr>
            <w:tcW w:w="2016" w:type="dxa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644" w:type="dxa"/>
          </w:tcPr>
          <w:p w:rsidR="00E654E6" w:rsidRDefault="00E654E6">
            <w:pPr>
              <w:pStyle w:val="ConsPlusNormal"/>
              <w:jc w:val="center"/>
            </w:pPr>
            <w:r>
              <w:t>200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right"/>
        <w:outlineLvl w:val="2"/>
      </w:pPr>
      <w:r>
        <w:t>Таблица N 2</w:t>
      </w:r>
    </w:p>
    <w:p w:rsidR="00E654E6" w:rsidRDefault="00E654E6">
      <w:pPr>
        <w:pStyle w:val="ConsPlusNormal"/>
        <w:jc w:val="both"/>
      </w:pPr>
    </w:p>
    <w:p w:rsidR="00E654E6" w:rsidRDefault="00E654E6">
      <w:pPr>
        <w:sectPr w:rsidR="00E654E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44"/>
        <w:gridCol w:w="624"/>
        <w:gridCol w:w="1701"/>
        <w:gridCol w:w="567"/>
        <w:gridCol w:w="850"/>
        <w:gridCol w:w="567"/>
        <w:gridCol w:w="907"/>
        <w:gridCol w:w="567"/>
        <w:gridCol w:w="907"/>
        <w:gridCol w:w="567"/>
        <w:gridCol w:w="794"/>
      </w:tblGrid>
      <w:tr w:rsidR="00E654E6">
        <w:tc>
          <w:tcPr>
            <w:tcW w:w="10149" w:type="dxa"/>
            <w:gridSpan w:val="12"/>
          </w:tcPr>
          <w:p w:rsidR="00E654E6" w:rsidRDefault="00E654E6">
            <w:pPr>
              <w:pStyle w:val="ConsPlusTitle"/>
              <w:jc w:val="center"/>
            </w:pPr>
            <w:r>
              <w:lastRenderedPageBreak/>
              <w:t>Спортивная экипировка, передаваемая в индивидуальное пользование</w:t>
            </w:r>
          </w:p>
        </w:tc>
      </w:tr>
      <w:tr w:rsidR="00E654E6">
        <w:tc>
          <w:tcPr>
            <w:tcW w:w="45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4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24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01" w:type="dxa"/>
            <w:vMerge w:val="restart"/>
          </w:tcPr>
          <w:p w:rsidR="00E654E6" w:rsidRDefault="00E654E6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726" w:type="dxa"/>
            <w:gridSpan w:val="8"/>
          </w:tcPr>
          <w:p w:rsidR="00E654E6" w:rsidRDefault="00E654E6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E654E6">
        <w:tc>
          <w:tcPr>
            <w:tcW w:w="45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62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417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474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474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61" w:type="dxa"/>
            <w:gridSpan w:val="2"/>
          </w:tcPr>
          <w:p w:rsidR="00E654E6" w:rsidRDefault="00E654E6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E654E6">
        <w:tc>
          <w:tcPr>
            <w:tcW w:w="45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64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624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E654E6" w:rsidRDefault="00E654E6">
            <w:pPr>
              <w:spacing w:after="1" w:line="0" w:lineRule="atLeast"/>
            </w:pP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850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</w:t>
            </w:r>
          </w:p>
        </w:tc>
        <w:tc>
          <w:tcPr>
            <w:tcW w:w="567" w:type="dxa"/>
          </w:tcPr>
          <w:p w:rsidR="00E654E6" w:rsidRDefault="00E654E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94" w:type="dxa"/>
          </w:tcPr>
          <w:p w:rsidR="00E654E6" w:rsidRDefault="00E654E6">
            <w:pPr>
              <w:pStyle w:val="ConsPlusNormal"/>
              <w:jc w:val="center"/>
            </w:pPr>
            <w:r>
              <w:t>срок эксплуатации (лет)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Ботинки лыжные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Жилет утепленный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Комбинезон для лыжных гонок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Костюм ветрозащитный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Костюм тренировочный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Костюм утепленный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 xml:space="preserve">Кроссовки для </w:t>
            </w:r>
            <w:r>
              <w:lastRenderedPageBreak/>
              <w:t>зала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 xml:space="preserve">на </w:t>
            </w:r>
            <w:r>
              <w:lastRenderedPageBreak/>
              <w:t>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Кроссовки легкоатлетические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Очки солнцезащитные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Перчатки лыжные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Рюкзак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Термобелье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Футболка (короткий рукав)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Футболка (длинный рукав)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Чехол для лыж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2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Шапка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  <w:tr w:rsidR="00E654E6">
        <w:tc>
          <w:tcPr>
            <w:tcW w:w="45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1644" w:type="dxa"/>
            <w:vAlign w:val="center"/>
          </w:tcPr>
          <w:p w:rsidR="00E654E6" w:rsidRDefault="00E654E6">
            <w:pPr>
              <w:pStyle w:val="ConsPlusNormal"/>
            </w:pPr>
            <w:r>
              <w:t>Шорты</w:t>
            </w:r>
          </w:p>
        </w:tc>
        <w:tc>
          <w:tcPr>
            <w:tcW w:w="62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E654E6" w:rsidRDefault="00E654E6">
            <w:pPr>
              <w:pStyle w:val="ConsPlusNormal"/>
              <w:jc w:val="center"/>
            </w:pPr>
            <w:r>
              <w:t>1</w:t>
            </w:r>
          </w:p>
        </w:tc>
      </w:tr>
    </w:tbl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jc w:val="both"/>
      </w:pPr>
    </w:p>
    <w:p w:rsidR="00E654E6" w:rsidRDefault="00E654E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931FD" w:rsidRDefault="001931FD">
      <w:bookmarkStart w:id="12" w:name="_GoBack"/>
      <w:bookmarkEnd w:id="12"/>
    </w:p>
    <w:sectPr w:rsidR="001931FD" w:rsidSect="001A314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4E6"/>
    <w:rsid w:val="001931FD"/>
    <w:rsid w:val="00E6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17166-8E48-4A91-A743-6F3915D6A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54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654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654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654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654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654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654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E654E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FE3FA9C5D983CD0DE60CBF0952B52DF28B3921E61593D4D2C3DEB7F187484E6F461591CFE9E0027D7BD2361BmDbFJ" TargetMode="External"/><Relationship Id="rId13" Type="http://schemas.openxmlformats.org/officeDocument/2006/relationships/hyperlink" Target="consultantplus://offline/ref=D3FE3FA9C5D983CD0DE60CBF0952B52DF78A3F2DE41293D4D2C3DEB7F187484E7D464D9DCDE9FE03796E84675D89B77BB0EB0A4B80C245E6m5b3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3FE3FA9C5D983CD0DE60CBF0952B52DF58A392CE71693D4D2C3DEB7F187484E6F461591CFE9E0027D7BD2361BmDbFJ" TargetMode="External"/><Relationship Id="rId12" Type="http://schemas.openxmlformats.org/officeDocument/2006/relationships/hyperlink" Target="consultantplus://offline/ref=D3FE3FA9C5D983CD0DE60CBF0952B52DF58A3C2AEA1593D4D2C3DEB7F187484E7D464D9DCDE9FE03796E84675D89B77BB0EB0A4B80C245E6m5b3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FE3FA9C5D983CD0DE60CBF0952B52DF28A3A29E21A93D4D2C3DEB7F187484E7D464D9DCDE9FE06716E84675D89B77BB0EB0A4B80C245E6m5b3J" TargetMode="External"/><Relationship Id="rId11" Type="http://schemas.openxmlformats.org/officeDocument/2006/relationships/hyperlink" Target="consultantplus://offline/ref=D3FE3FA9C5D983CD0DE60CBF0952B52DF289372AE71393D4D2C3DEB7F187484E7D464D9DCDE9FE037D6E84675D89B77BB0EB0A4B80C245E6m5b3J" TargetMode="External"/><Relationship Id="rId5" Type="http://schemas.openxmlformats.org/officeDocument/2006/relationships/hyperlink" Target="consultantplus://offline/ref=D3FE3FA9C5D983CD0DE60CBF0952B52DF28C3F2EE41A93D4D2C3DEB7F187484E7D464D9DCAE0F5562821853B1BDCA479B4EB084F9CmCb3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3FE3FA9C5D983CD0DE60CBF0952B52DF58A3C21E31193D4D2C3DEB7F187484E7D464D9DCDE9FE037B6E84675D89B77BB0EB0A4B80C245E6m5b3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3FE3FA9C5D983CD0DE60CBF0952B52DF58F3A2AE01393D4D2C3DEB7F187484E7D464D9DCDE9FE03796E84675D89B77BB0EB0A4B80C245E6m5b3J" TargetMode="External"/><Relationship Id="rId14" Type="http://schemas.openxmlformats.org/officeDocument/2006/relationships/hyperlink" Target="consultantplus://offline/ref=D3FE3FA9C5D983CD0DE60CBF0952B52DF28A3F20E21493D4D2C3DEB7F187484E6F461591CFE9E0027D7BD2361BmDb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5044</Words>
  <Characters>28756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2023-04-20T09:27:00Z</dcterms:created>
  <dcterms:modified xsi:type="dcterms:W3CDTF">2023-04-20T09:27:00Z</dcterms:modified>
</cp:coreProperties>
</file>